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593" w14:textId="1816E33B" w:rsidR="00427CF6" w:rsidRPr="00E5568D" w:rsidRDefault="00E5568D" w:rsidP="00772580">
      <w:pPr>
        <w:pStyle w:val="NormalWeb"/>
        <w:spacing w:before="0" w:after="0"/>
        <w:jc w:val="center"/>
        <w:textAlignment w:val="baseline"/>
        <w:rPr>
          <w:rFonts w:ascii="Book Antiqua" w:hAnsi="Book Antiqua"/>
          <w:b/>
          <w:bCs/>
          <w:color w:val="000000" w:themeColor="text1"/>
          <w:shd w:val="clear" w:color="auto" w:fill="FFFFFF"/>
        </w:rPr>
      </w:pPr>
      <w:bookmarkStart w:id="0" w:name="_Hlk513377752"/>
      <w:bookmarkStart w:id="1" w:name="_Hlk513377825"/>
      <w:r w:rsidRPr="00E5568D">
        <w:rPr>
          <w:rFonts w:ascii="Book Antiqua" w:hAnsi="Book Antiqua"/>
          <w:b/>
          <w:bCs/>
          <w:color w:val="000000" w:themeColor="text1"/>
          <w:shd w:val="clear" w:color="auto" w:fill="FFFFFF"/>
        </w:rPr>
        <w:t>JORDAN</w:t>
      </w:r>
      <w:r w:rsidR="00E73A7E">
        <w:rPr>
          <w:rFonts w:ascii="Book Antiqua" w:hAnsi="Book Antiqua"/>
          <w:b/>
          <w:bCs/>
          <w:color w:val="000000" w:themeColor="text1"/>
          <w:shd w:val="clear" w:color="auto" w:fill="FFFFFF"/>
        </w:rPr>
        <w:t>IAN</w:t>
      </w:r>
      <w:r w:rsidRPr="00E5568D">
        <w:rPr>
          <w:rFonts w:ascii="Book Antiqua" w:hAnsi="Book Antiqua"/>
          <w:color w:val="000000" w:themeColor="text1"/>
          <w:shd w:val="clear" w:color="auto" w:fill="FFFFFF"/>
        </w:rPr>
        <w:t xml:space="preserve"> </w:t>
      </w:r>
      <w:r w:rsidRPr="00E5568D">
        <w:rPr>
          <w:rFonts w:ascii="Book Antiqua" w:hAnsi="Book Antiqua"/>
          <w:b/>
          <w:bCs/>
          <w:color w:val="000000" w:themeColor="text1"/>
          <w:shd w:val="clear" w:color="auto" w:fill="FFFFFF"/>
        </w:rPr>
        <w:t xml:space="preserve">JOURNAL OF </w:t>
      </w:r>
      <w:r w:rsidR="00772580" w:rsidRPr="00E5568D">
        <w:rPr>
          <w:rFonts w:ascii="Book Antiqua" w:hAnsi="Book Antiqua"/>
          <w:b/>
          <w:bCs/>
          <w:color w:val="000000" w:themeColor="text1"/>
          <w:shd w:val="clear" w:color="auto" w:fill="FFFFFF"/>
        </w:rPr>
        <w:t xml:space="preserve">ENGINEERING </w:t>
      </w:r>
      <w:r w:rsidRPr="00E5568D">
        <w:rPr>
          <w:rFonts w:ascii="Book Antiqua" w:hAnsi="Book Antiqua"/>
          <w:b/>
          <w:bCs/>
          <w:color w:val="000000" w:themeColor="text1"/>
          <w:shd w:val="clear" w:color="auto" w:fill="FFFFFF"/>
        </w:rPr>
        <w:t xml:space="preserve">AND CHEMICAL </w:t>
      </w:r>
      <w:r w:rsidR="00772580" w:rsidRPr="00E5568D">
        <w:rPr>
          <w:rFonts w:ascii="Book Antiqua" w:hAnsi="Book Antiqua"/>
          <w:b/>
          <w:bCs/>
          <w:color w:val="000000" w:themeColor="text1"/>
          <w:shd w:val="clear" w:color="auto" w:fill="FFFFFF"/>
        </w:rPr>
        <w:t>INDUSTRI</w:t>
      </w:r>
      <w:r w:rsidR="00772580">
        <w:rPr>
          <w:rFonts w:ascii="Book Antiqua" w:hAnsi="Book Antiqua"/>
          <w:b/>
          <w:bCs/>
          <w:color w:val="000000" w:themeColor="text1"/>
          <w:shd w:val="clear" w:color="auto" w:fill="FFFFFF"/>
        </w:rPr>
        <w:t>ES</w:t>
      </w:r>
      <w:r w:rsidR="00772580" w:rsidRPr="00E5568D">
        <w:rPr>
          <w:rFonts w:ascii="Book Antiqua" w:hAnsi="Book Antiqua"/>
          <w:b/>
          <w:bCs/>
          <w:color w:val="000000" w:themeColor="text1"/>
          <w:shd w:val="clear" w:color="auto" w:fill="FFFFFF"/>
        </w:rPr>
        <w:t xml:space="preserve"> </w:t>
      </w:r>
      <w:r w:rsidRPr="00E5568D">
        <w:rPr>
          <w:rFonts w:ascii="Book Antiqua" w:hAnsi="Book Antiqua"/>
          <w:b/>
          <w:bCs/>
          <w:color w:val="000000" w:themeColor="text1"/>
          <w:shd w:val="clear" w:color="auto" w:fill="FFFFFF"/>
        </w:rPr>
        <w:t>(JJ</w:t>
      </w:r>
      <w:r w:rsidR="00772580">
        <w:rPr>
          <w:rFonts w:ascii="Book Antiqua" w:hAnsi="Book Antiqua"/>
          <w:b/>
          <w:bCs/>
          <w:color w:val="000000" w:themeColor="text1"/>
          <w:shd w:val="clear" w:color="auto" w:fill="FFFFFF"/>
        </w:rPr>
        <w:t>ECI</w:t>
      </w:r>
      <w:r w:rsidRPr="00E5568D">
        <w:rPr>
          <w:rFonts w:ascii="Book Antiqua" w:hAnsi="Book Antiqua"/>
          <w:b/>
          <w:bCs/>
          <w:color w:val="000000" w:themeColor="text1"/>
          <w:shd w:val="clear" w:color="auto" w:fill="FFFFFF"/>
        </w:rPr>
        <w:t>)</w:t>
      </w:r>
    </w:p>
    <w:p w14:paraId="3777499D" w14:textId="77777777" w:rsidR="00427CF6" w:rsidRPr="00E5568D" w:rsidRDefault="00427CF6" w:rsidP="00E5568D">
      <w:pPr>
        <w:pStyle w:val="NormalWeb"/>
        <w:spacing w:before="0" w:after="0"/>
        <w:jc w:val="both"/>
        <w:textAlignment w:val="baseline"/>
        <w:rPr>
          <w:rFonts w:ascii="Book Antiqua" w:hAnsi="Book Antiqua"/>
          <w:b/>
          <w:bCs/>
          <w:color w:val="000000" w:themeColor="text1"/>
          <w:shd w:val="clear" w:color="auto" w:fill="FFFFFF"/>
        </w:rPr>
      </w:pPr>
    </w:p>
    <w:p w14:paraId="6EE57A11" w14:textId="77777777" w:rsidR="00327221" w:rsidRPr="00E5568D" w:rsidRDefault="00327221" w:rsidP="00E5568D">
      <w:pPr>
        <w:pStyle w:val="NormalWeb"/>
        <w:spacing w:before="0" w:after="0"/>
        <w:jc w:val="both"/>
        <w:textAlignment w:val="baseline"/>
        <w:rPr>
          <w:rFonts w:ascii="Book Antiqua" w:hAnsi="Book Antiqua"/>
          <w:b/>
          <w:bCs/>
          <w:color w:val="000000" w:themeColor="text1"/>
          <w:shd w:val="clear" w:color="auto" w:fill="FFFFFF"/>
        </w:rPr>
      </w:pPr>
    </w:p>
    <w:p w14:paraId="521685E9"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451C1961" w14:textId="77777777" w:rsidR="00020F2C" w:rsidRPr="00E5568D" w:rsidRDefault="00020F2C" w:rsidP="00020F2C">
      <w:pPr>
        <w:spacing w:after="0" w:line="330" w:lineRule="atLeast"/>
        <w:jc w:val="both"/>
        <w:rPr>
          <w:rFonts w:ascii="Book Antiqua" w:eastAsia="Times New Roman" w:hAnsi="Book Antiqua" w:cs="Arial"/>
          <w:b/>
          <w:bCs/>
          <w:color w:val="000000" w:themeColor="text1"/>
          <w:sz w:val="27"/>
          <w:szCs w:val="27"/>
        </w:rPr>
      </w:pPr>
      <w:r w:rsidRPr="00E5568D">
        <w:rPr>
          <w:rFonts w:ascii="Book Antiqua" w:eastAsia="Times New Roman" w:hAnsi="Book Antiqua" w:cs="Arial"/>
          <w:b/>
          <w:bCs/>
          <w:color w:val="000000" w:themeColor="text1"/>
          <w:sz w:val="27"/>
          <w:szCs w:val="27"/>
        </w:rPr>
        <w:t>PUBLICATION ETHICS</w:t>
      </w:r>
    </w:p>
    <w:p w14:paraId="620680FE"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bookmarkStart w:id="2" w:name="_GoBack"/>
      <w:r w:rsidRPr="00020F2C">
        <w:rPr>
          <w:rFonts w:asciiTheme="majorBidi" w:eastAsia="Times New Roman" w:hAnsiTheme="majorBidi" w:cstheme="majorBidi"/>
          <w:b/>
          <w:bCs/>
          <w:color w:val="333333"/>
          <w:sz w:val="24"/>
          <w:szCs w:val="24"/>
        </w:rPr>
        <w:t>Ethical Standards: JJICE</w:t>
      </w:r>
      <w:r w:rsidRPr="00020F2C">
        <w:rPr>
          <w:rFonts w:asciiTheme="majorBidi" w:eastAsia="Times New Roman" w:hAnsiTheme="majorBidi" w:cstheme="majorBidi"/>
          <w:color w:val="333333"/>
          <w:sz w:val="24"/>
          <w:szCs w:val="24"/>
        </w:rPr>
        <w:t xml:space="preserve"> adheres to the principles of transparency and best ethical practices in scholarly publishing as recommended by the international committees like COPE, DOAJ, OASPA, and WAME.</w:t>
      </w:r>
    </w:p>
    <w:p w14:paraId="2E8F798D"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Plagiarism: JJECI</w:t>
      </w:r>
      <w:r w:rsidRPr="00020F2C">
        <w:rPr>
          <w:rFonts w:asciiTheme="majorBidi" w:eastAsia="Times New Roman" w:hAnsiTheme="majorBidi" w:cstheme="majorBidi"/>
          <w:color w:val="333333"/>
          <w:sz w:val="24"/>
          <w:szCs w:val="24"/>
        </w:rPr>
        <w:t xml:space="preserve"> has strict policies against plagiarism. During the submission, authors require to state that their work is not a copy of another published work and their article is not submitted elsewhere (in full or in part). </w:t>
      </w:r>
      <w:r w:rsidRPr="00020F2C">
        <w:rPr>
          <w:rFonts w:asciiTheme="majorBidi" w:eastAsia="Times New Roman" w:hAnsiTheme="majorBidi" w:cstheme="majorBidi"/>
          <w:b/>
          <w:bCs/>
          <w:color w:val="333333"/>
          <w:sz w:val="24"/>
          <w:szCs w:val="24"/>
        </w:rPr>
        <w:t>JJECI</w:t>
      </w:r>
      <w:r w:rsidRPr="00020F2C">
        <w:rPr>
          <w:rFonts w:asciiTheme="majorBidi" w:eastAsia="Times New Roman" w:hAnsiTheme="majorBidi" w:cstheme="majorBidi"/>
          <w:color w:val="333333"/>
          <w:sz w:val="24"/>
          <w:szCs w:val="24"/>
        </w:rPr>
        <w:t xml:space="preserve"> cross checks every submission for the plagiarism misconduct. Any submission containing partially/completely plagiarized content is rejected immediately.</w:t>
      </w:r>
    </w:p>
    <w:p w14:paraId="5136D191"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 xml:space="preserve">Attribution Practice: </w:t>
      </w:r>
      <w:r w:rsidRPr="00020F2C">
        <w:rPr>
          <w:rFonts w:asciiTheme="majorBidi" w:eastAsia="Times New Roman" w:hAnsiTheme="majorBidi" w:cstheme="majorBidi"/>
          <w:color w:val="333333"/>
          <w:sz w:val="24"/>
          <w:szCs w:val="24"/>
        </w:rPr>
        <w:t xml:space="preserve">Citations must be attributed for previously published content. If the authors have used content from any </w:t>
      </w:r>
      <w:proofErr w:type="spellStart"/>
      <w:r w:rsidRPr="00020F2C">
        <w:rPr>
          <w:rFonts w:asciiTheme="majorBidi" w:eastAsia="Times New Roman" w:hAnsiTheme="majorBidi" w:cstheme="majorBidi"/>
          <w:color w:val="333333"/>
          <w:sz w:val="24"/>
          <w:szCs w:val="24"/>
        </w:rPr>
        <w:t>previouslypublished</w:t>
      </w:r>
      <w:proofErr w:type="spellEnd"/>
      <w:r w:rsidRPr="00020F2C">
        <w:rPr>
          <w:rFonts w:asciiTheme="majorBidi" w:eastAsia="Times New Roman" w:hAnsiTheme="majorBidi" w:cstheme="majorBidi"/>
          <w:color w:val="333333"/>
          <w:sz w:val="24"/>
          <w:szCs w:val="24"/>
        </w:rPr>
        <w:t xml:space="preserve"> work and fail to provide credit to original </w:t>
      </w:r>
      <w:proofErr w:type="gramStart"/>
      <w:r w:rsidRPr="00020F2C">
        <w:rPr>
          <w:rFonts w:asciiTheme="majorBidi" w:eastAsia="Times New Roman" w:hAnsiTheme="majorBidi" w:cstheme="majorBidi"/>
          <w:color w:val="333333"/>
          <w:sz w:val="24"/>
          <w:szCs w:val="24"/>
        </w:rPr>
        <w:t>source</w:t>
      </w:r>
      <w:proofErr w:type="gramEnd"/>
      <w:r w:rsidRPr="00020F2C">
        <w:rPr>
          <w:rFonts w:asciiTheme="majorBidi" w:eastAsia="Times New Roman" w:hAnsiTheme="majorBidi" w:cstheme="majorBidi"/>
          <w:color w:val="333333"/>
          <w:sz w:val="24"/>
          <w:szCs w:val="24"/>
        </w:rPr>
        <w:t xml:space="preserve"> then it will be considered as technical plagiarism and the manuscript might be rejected or retracted.</w:t>
      </w:r>
    </w:p>
    <w:p w14:paraId="3F127C1F"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Conflicts of Interest: JJECI</w:t>
      </w:r>
      <w:r w:rsidRPr="00020F2C">
        <w:rPr>
          <w:rFonts w:asciiTheme="majorBidi" w:eastAsia="Times New Roman" w:hAnsiTheme="majorBidi" w:cstheme="majorBidi"/>
          <w:color w:val="333333"/>
          <w:sz w:val="24"/>
          <w:szCs w:val="24"/>
        </w:rPr>
        <w:t xml:space="preserve"> conduct double blind peer review process to avoid conflicts. The authors should hold responsibility in disclosing any conflicts of interest during article submission to avoid any potential conflicts of interest.</w:t>
      </w:r>
    </w:p>
    <w:p w14:paraId="43307FF0"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Confidentiality Protection: JJECI</w:t>
      </w:r>
      <w:r w:rsidRPr="00020F2C">
        <w:rPr>
          <w:rFonts w:asciiTheme="majorBidi" w:eastAsia="Times New Roman" w:hAnsiTheme="majorBidi" w:cstheme="majorBidi"/>
          <w:color w:val="333333"/>
          <w:sz w:val="24"/>
          <w:szCs w:val="24"/>
        </w:rPr>
        <w:t xml:space="preserve"> undertakes multiple measures to safeguard the confidentiality and integrity of the authors' work. Editors, peer reviewers and journal staff require maintaining the confidentiality of authors' work. It is ethically not acceptable to use or disseminate the unpublished work.</w:t>
      </w:r>
    </w:p>
    <w:p w14:paraId="36A8E963"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 xml:space="preserve">Human and Animal Rights: </w:t>
      </w:r>
      <w:r w:rsidRPr="00020F2C">
        <w:rPr>
          <w:rFonts w:asciiTheme="majorBidi" w:eastAsia="Times New Roman" w:hAnsiTheme="majorBidi" w:cstheme="majorBidi"/>
          <w:color w:val="333333"/>
          <w:sz w:val="24"/>
          <w:szCs w:val="24"/>
        </w:rPr>
        <w:t xml:space="preserve">All articles published with </w:t>
      </w:r>
      <w:r w:rsidRPr="00020F2C">
        <w:rPr>
          <w:rFonts w:asciiTheme="majorBidi" w:eastAsia="Times New Roman" w:hAnsiTheme="majorBidi" w:cstheme="majorBidi"/>
          <w:b/>
          <w:bCs/>
          <w:color w:val="333333"/>
          <w:sz w:val="24"/>
          <w:szCs w:val="24"/>
        </w:rPr>
        <w:t>JJECI</w:t>
      </w:r>
      <w:r w:rsidRPr="00020F2C">
        <w:rPr>
          <w:rFonts w:asciiTheme="majorBidi" w:eastAsia="Times New Roman" w:hAnsiTheme="majorBidi" w:cstheme="majorBidi"/>
          <w:color w:val="333333"/>
          <w:sz w:val="24"/>
          <w:szCs w:val="24"/>
        </w:rPr>
        <w:t xml:space="preserve"> must adhere to high ethical standards concerning human volunteers and animal welfare. For animal models and human </w:t>
      </w:r>
      <w:proofErr w:type="gramStart"/>
      <w:r w:rsidRPr="00020F2C">
        <w:rPr>
          <w:rFonts w:asciiTheme="majorBidi" w:eastAsia="Times New Roman" w:hAnsiTheme="majorBidi" w:cstheme="majorBidi"/>
          <w:color w:val="333333"/>
          <w:sz w:val="24"/>
          <w:szCs w:val="24"/>
        </w:rPr>
        <w:t>volunteers</w:t>
      </w:r>
      <w:proofErr w:type="gramEnd"/>
      <w:r w:rsidRPr="00020F2C">
        <w:rPr>
          <w:rFonts w:asciiTheme="majorBidi" w:eastAsia="Times New Roman" w:hAnsiTheme="majorBidi" w:cstheme="majorBidi"/>
          <w:color w:val="333333"/>
          <w:sz w:val="24"/>
          <w:szCs w:val="24"/>
        </w:rPr>
        <w:t xml:space="preserve"> ethical clearance letter and documents are required, if applicable.</w:t>
      </w:r>
    </w:p>
    <w:p w14:paraId="090E5495"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 xml:space="preserve">Consents/Instances: </w:t>
      </w:r>
      <w:r w:rsidRPr="00020F2C">
        <w:rPr>
          <w:rFonts w:asciiTheme="majorBidi" w:eastAsia="Times New Roman" w:hAnsiTheme="majorBidi" w:cstheme="majorBidi"/>
          <w:color w:val="333333"/>
          <w:sz w:val="24"/>
          <w:szCs w:val="24"/>
        </w:rPr>
        <w:t>Authors require obtaining consent for publication from all contributors and participants of the work. Authors must submit the clear statements regarding consents with original signature while submitting their work.</w:t>
      </w:r>
    </w:p>
    <w:p w14:paraId="05CF94E6" w14:textId="77777777" w:rsidR="00020F2C" w:rsidRPr="00020F2C" w:rsidRDefault="00020F2C" w:rsidP="00020F2C">
      <w:pPr>
        <w:numPr>
          <w:ilvl w:val="0"/>
          <w:numId w:val="3"/>
        </w:numPr>
        <w:spacing w:before="100" w:beforeAutospacing="1" w:after="225" w:line="300" w:lineRule="atLeast"/>
        <w:jc w:val="both"/>
        <w:rPr>
          <w:rFonts w:asciiTheme="majorBidi" w:eastAsia="Times New Roman" w:hAnsiTheme="majorBidi" w:cstheme="majorBidi"/>
          <w:color w:val="333333"/>
          <w:sz w:val="24"/>
          <w:szCs w:val="24"/>
        </w:rPr>
      </w:pPr>
      <w:r w:rsidRPr="00020F2C">
        <w:rPr>
          <w:rFonts w:asciiTheme="majorBidi" w:eastAsia="Times New Roman" w:hAnsiTheme="majorBidi" w:cstheme="majorBidi"/>
          <w:b/>
          <w:bCs/>
          <w:color w:val="333333"/>
          <w:sz w:val="24"/>
          <w:szCs w:val="24"/>
        </w:rPr>
        <w:t xml:space="preserve">Professional Conduct: </w:t>
      </w:r>
      <w:r w:rsidRPr="00020F2C">
        <w:rPr>
          <w:rFonts w:asciiTheme="majorBidi" w:eastAsia="Times New Roman" w:hAnsiTheme="majorBidi" w:cstheme="majorBidi"/>
          <w:color w:val="333333"/>
          <w:sz w:val="24"/>
          <w:szCs w:val="24"/>
        </w:rPr>
        <w:t>Editors, Reviewers, Authors and the journal staff are expected to adhere to the basic professional courtesy.</w:t>
      </w:r>
    </w:p>
    <w:bookmarkEnd w:id="2"/>
    <w:p w14:paraId="078FFAF3"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399AE304"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0603E6C6"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5EB8F6FF"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78E86FE5"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0819AD8A"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5C2338A9"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4E4187B5"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42FFFC33"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717B1B5F"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1AD60C77"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20A8FBF0"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0DD5DD57"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6098FA17"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67BF39FE"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2E20A5DB"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3587A192"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2F4E1DCE"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62DA316A"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67A69795"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7D12146E" w14:textId="77777777" w:rsidR="00020F2C" w:rsidRDefault="00020F2C" w:rsidP="00020F2C">
      <w:pPr>
        <w:spacing w:after="0" w:line="300" w:lineRule="atLeast"/>
        <w:jc w:val="both"/>
        <w:rPr>
          <w:rFonts w:ascii="Book Antiqua" w:eastAsia="Times New Roman" w:hAnsi="Book Antiqua" w:cs="Arial"/>
          <w:color w:val="333333"/>
          <w:sz w:val="20"/>
          <w:szCs w:val="20"/>
        </w:rPr>
      </w:pPr>
    </w:p>
    <w:p w14:paraId="39A6AFFB"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4AB9F8F0"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5B8FF756"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3D108A84"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3E9EAF7D"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68BF1777"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05F40DE5"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7EC5BF9D" w14:textId="77777777" w:rsidR="00020F2C" w:rsidRPr="00E5568D" w:rsidRDefault="00020F2C" w:rsidP="00020F2C">
      <w:pPr>
        <w:spacing w:after="0" w:line="300" w:lineRule="atLeast"/>
        <w:jc w:val="both"/>
        <w:rPr>
          <w:rFonts w:ascii="Book Antiqua" w:eastAsia="Times New Roman" w:hAnsi="Book Antiqua" w:cs="Arial"/>
          <w:color w:val="333333"/>
          <w:sz w:val="20"/>
          <w:szCs w:val="20"/>
        </w:rPr>
      </w:pPr>
    </w:p>
    <w:p w14:paraId="0354D76F" w14:textId="77777777" w:rsidR="00020F2C" w:rsidRPr="00E5568D" w:rsidRDefault="00020F2C" w:rsidP="00020F2C">
      <w:pPr>
        <w:spacing w:after="150" w:line="240" w:lineRule="auto"/>
        <w:jc w:val="both"/>
        <w:rPr>
          <w:rFonts w:ascii="Book Antiqua" w:eastAsia="Times New Roman" w:hAnsi="Book Antiqua" w:cs="Arial"/>
          <w:color w:val="101010"/>
          <w:sz w:val="23"/>
          <w:szCs w:val="23"/>
        </w:rPr>
      </w:pPr>
    </w:p>
    <w:bookmarkEnd w:id="0"/>
    <w:bookmarkEnd w:id="1"/>
    <w:sectPr w:rsidR="00020F2C" w:rsidRPr="00E5568D" w:rsidSect="00A67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9E4"/>
    <w:multiLevelType w:val="hybridMultilevel"/>
    <w:tmpl w:val="23B8C8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55F32"/>
    <w:multiLevelType w:val="hybridMultilevel"/>
    <w:tmpl w:val="75E8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319BD"/>
    <w:multiLevelType w:val="multilevel"/>
    <w:tmpl w:val="379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82EBA"/>
    <w:multiLevelType w:val="multilevel"/>
    <w:tmpl w:val="908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B5D1B"/>
    <w:multiLevelType w:val="multilevel"/>
    <w:tmpl w:val="6156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F6E42"/>
    <w:multiLevelType w:val="multilevel"/>
    <w:tmpl w:val="6CA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775A"/>
    <w:multiLevelType w:val="multilevel"/>
    <w:tmpl w:val="104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D77FD"/>
    <w:multiLevelType w:val="hybridMultilevel"/>
    <w:tmpl w:val="67467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D7D3B"/>
    <w:multiLevelType w:val="multilevel"/>
    <w:tmpl w:val="053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F7AA3"/>
    <w:multiLevelType w:val="hybridMultilevel"/>
    <w:tmpl w:val="33A2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F011B"/>
    <w:multiLevelType w:val="hybridMultilevel"/>
    <w:tmpl w:val="1074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F16EB8"/>
    <w:multiLevelType w:val="multilevel"/>
    <w:tmpl w:val="BF4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372"/>
    <w:multiLevelType w:val="hybridMultilevel"/>
    <w:tmpl w:val="CC4E8C50"/>
    <w:lvl w:ilvl="0" w:tplc="5C1871F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03B33"/>
    <w:multiLevelType w:val="multilevel"/>
    <w:tmpl w:val="B55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51EF1"/>
    <w:multiLevelType w:val="multilevel"/>
    <w:tmpl w:val="761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9"/>
  </w:num>
  <w:num w:numId="8">
    <w:abstractNumId w:val="5"/>
  </w:num>
  <w:num w:numId="9">
    <w:abstractNumId w:val="12"/>
  </w:num>
  <w:num w:numId="10">
    <w:abstractNumId w:val="8"/>
  </w:num>
  <w:num w:numId="11">
    <w:abstractNumId w:val="1"/>
  </w:num>
  <w:num w:numId="12">
    <w:abstractNumId w:val="11"/>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4B9"/>
    <w:rsid w:val="00020F2C"/>
    <w:rsid w:val="00024EFD"/>
    <w:rsid w:val="000300E2"/>
    <w:rsid w:val="000419F9"/>
    <w:rsid w:val="00060D31"/>
    <w:rsid w:val="000B6BA5"/>
    <w:rsid w:val="000C2907"/>
    <w:rsid w:val="000E1477"/>
    <w:rsid w:val="000F4721"/>
    <w:rsid w:val="001120DA"/>
    <w:rsid w:val="00112F2F"/>
    <w:rsid w:val="001C0224"/>
    <w:rsid w:val="001C58A9"/>
    <w:rsid w:val="001D1CA7"/>
    <w:rsid w:val="002873AC"/>
    <w:rsid w:val="002B5221"/>
    <w:rsid w:val="002F0B48"/>
    <w:rsid w:val="003078D1"/>
    <w:rsid w:val="00327221"/>
    <w:rsid w:val="0032787F"/>
    <w:rsid w:val="00341064"/>
    <w:rsid w:val="00381812"/>
    <w:rsid w:val="003B3A42"/>
    <w:rsid w:val="003B6358"/>
    <w:rsid w:val="003E5A7A"/>
    <w:rsid w:val="003F2E48"/>
    <w:rsid w:val="00427CF6"/>
    <w:rsid w:val="004E02F4"/>
    <w:rsid w:val="00531B68"/>
    <w:rsid w:val="0057668D"/>
    <w:rsid w:val="005C3750"/>
    <w:rsid w:val="005C6ED7"/>
    <w:rsid w:val="006124E1"/>
    <w:rsid w:val="00622DF5"/>
    <w:rsid w:val="00641E18"/>
    <w:rsid w:val="006615CB"/>
    <w:rsid w:val="006A3747"/>
    <w:rsid w:val="006C0B60"/>
    <w:rsid w:val="006C6F92"/>
    <w:rsid w:val="00772580"/>
    <w:rsid w:val="007B78C5"/>
    <w:rsid w:val="007C586B"/>
    <w:rsid w:val="008033D3"/>
    <w:rsid w:val="00892D49"/>
    <w:rsid w:val="008B7E7E"/>
    <w:rsid w:val="008E1103"/>
    <w:rsid w:val="00910EB5"/>
    <w:rsid w:val="009643E3"/>
    <w:rsid w:val="00983DF9"/>
    <w:rsid w:val="009C1A14"/>
    <w:rsid w:val="00A450A1"/>
    <w:rsid w:val="00A670AF"/>
    <w:rsid w:val="00A72EFC"/>
    <w:rsid w:val="00AA41B0"/>
    <w:rsid w:val="00AC2559"/>
    <w:rsid w:val="00B23231"/>
    <w:rsid w:val="00B234B9"/>
    <w:rsid w:val="00B5507A"/>
    <w:rsid w:val="00B8112B"/>
    <w:rsid w:val="00B87381"/>
    <w:rsid w:val="00B924CF"/>
    <w:rsid w:val="00BA7459"/>
    <w:rsid w:val="00C13F2A"/>
    <w:rsid w:val="00C72941"/>
    <w:rsid w:val="00CC62A3"/>
    <w:rsid w:val="00CE27EC"/>
    <w:rsid w:val="00D22D37"/>
    <w:rsid w:val="00D80F14"/>
    <w:rsid w:val="00E5568D"/>
    <w:rsid w:val="00E73A7E"/>
    <w:rsid w:val="00F5010D"/>
    <w:rsid w:val="00F654D8"/>
    <w:rsid w:val="00F83656"/>
    <w:rsid w:val="00F86F99"/>
    <w:rsid w:val="00FA469A"/>
    <w:rsid w:val="00FC07EB"/>
    <w:rsid w:val="00FE7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71F4"/>
  <w15:docId w15:val="{F021E024-2AEE-42E9-A9D3-E8BEA1C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AF"/>
  </w:style>
  <w:style w:type="paragraph" w:styleId="Heading1">
    <w:name w:val="heading 1"/>
    <w:basedOn w:val="Normal"/>
    <w:next w:val="Normal"/>
    <w:link w:val="Heading1Char"/>
    <w:uiPriority w:val="9"/>
    <w:qFormat/>
    <w:rsid w:val="0098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1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3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4B9"/>
    <w:rPr>
      <w:i/>
      <w:iCs/>
    </w:rPr>
  </w:style>
  <w:style w:type="character" w:styleId="Strong">
    <w:name w:val="Strong"/>
    <w:basedOn w:val="DefaultParagraphFont"/>
    <w:uiPriority w:val="22"/>
    <w:qFormat/>
    <w:rsid w:val="00B234B9"/>
    <w:rPr>
      <w:b/>
      <w:bCs/>
    </w:rPr>
  </w:style>
  <w:style w:type="character" w:customStyle="1" w:styleId="Heading3Char">
    <w:name w:val="Heading 3 Char"/>
    <w:basedOn w:val="DefaultParagraphFont"/>
    <w:link w:val="Heading3"/>
    <w:uiPriority w:val="9"/>
    <w:rsid w:val="00B234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34B9"/>
    <w:rPr>
      <w:color w:val="0000FF"/>
      <w:u w:val="single"/>
    </w:rPr>
  </w:style>
  <w:style w:type="paragraph" w:customStyle="1" w:styleId="section1">
    <w:name w:val="section1"/>
    <w:basedOn w:val="Normal"/>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1064"/>
    <w:rPr>
      <w:rFonts w:asciiTheme="majorHAnsi" w:eastAsiaTheme="majorEastAsia" w:hAnsiTheme="majorHAnsi" w:cstheme="majorBidi"/>
      <w:b/>
      <w:bCs/>
      <w:color w:val="4F81BD" w:themeColor="accent1"/>
      <w:sz w:val="26"/>
      <w:szCs w:val="26"/>
    </w:rPr>
  </w:style>
  <w:style w:type="paragraph" w:customStyle="1" w:styleId="l-medium">
    <w:name w:val="l-medium"/>
    <w:basedOn w:val="Normal"/>
    <w:rsid w:val="0034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heading-text">
    <w:name w:val="fl-heading-text"/>
    <w:basedOn w:val="DefaultParagraphFont"/>
    <w:rsid w:val="00341064"/>
  </w:style>
  <w:style w:type="paragraph" w:styleId="BalloonText">
    <w:name w:val="Balloon Text"/>
    <w:basedOn w:val="Normal"/>
    <w:link w:val="BalloonTextChar"/>
    <w:uiPriority w:val="99"/>
    <w:semiHidden/>
    <w:unhideWhenUsed/>
    <w:rsid w:val="0011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2F"/>
    <w:rPr>
      <w:rFonts w:ascii="Tahoma" w:hAnsi="Tahoma" w:cs="Tahoma"/>
      <w:sz w:val="16"/>
      <w:szCs w:val="16"/>
    </w:rPr>
  </w:style>
  <w:style w:type="character" w:customStyle="1" w:styleId="Heading1Char">
    <w:name w:val="Heading 1 Char"/>
    <w:basedOn w:val="DefaultParagraphFont"/>
    <w:link w:val="Heading1"/>
    <w:uiPriority w:val="9"/>
    <w:rsid w:val="00983DF9"/>
    <w:rPr>
      <w:rFonts w:asciiTheme="majorHAnsi" w:eastAsiaTheme="majorEastAsia" w:hAnsiTheme="majorHAnsi" w:cstheme="majorBidi"/>
      <w:b/>
      <w:bCs/>
      <w:color w:val="365F91" w:themeColor="accent1" w:themeShade="BF"/>
      <w:sz w:val="28"/>
      <w:szCs w:val="28"/>
    </w:rPr>
  </w:style>
  <w:style w:type="character" w:customStyle="1" w:styleId="menu-item-header">
    <w:name w:val="menu-item-header"/>
    <w:basedOn w:val="DefaultParagraphFont"/>
    <w:rsid w:val="00983DF9"/>
  </w:style>
  <w:style w:type="character" w:customStyle="1" w:styleId="icon">
    <w:name w:val="icon"/>
    <w:basedOn w:val="DefaultParagraphFont"/>
    <w:rsid w:val="00983DF9"/>
  </w:style>
  <w:style w:type="paragraph" w:styleId="ListParagraph">
    <w:name w:val="List Paragraph"/>
    <w:basedOn w:val="Normal"/>
    <w:uiPriority w:val="34"/>
    <w:qFormat/>
    <w:rsid w:val="001C0224"/>
    <w:pPr>
      <w:ind w:left="720"/>
      <w:contextualSpacing/>
    </w:pPr>
  </w:style>
  <w:style w:type="character" w:customStyle="1" w:styleId="reference-num-txt">
    <w:name w:val="reference-num-txt"/>
    <w:basedOn w:val="DefaultParagraphFont"/>
    <w:rsid w:val="003B3A42"/>
  </w:style>
  <w:style w:type="character" w:styleId="FollowedHyperlink">
    <w:name w:val="FollowedHyperlink"/>
    <w:basedOn w:val="DefaultParagraphFont"/>
    <w:uiPriority w:val="99"/>
    <w:semiHidden/>
    <w:unhideWhenUsed/>
    <w:rsid w:val="001C58A9"/>
    <w:rPr>
      <w:color w:val="800080" w:themeColor="followedHyperlink"/>
      <w:u w:val="single"/>
    </w:rPr>
  </w:style>
  <w:style w:type="paragraph" w:styleId="Title">
    <w:name w:val="Title"/>
    <w:basedOn w:val="Normal"/>
    <w:link w:val="TitleChar"/>
    <w:qFormat/>
    <w:rsid w:val="00641E18"/>
    <w:pPr>
      <w:spacing w:after="480" w:line="240" w:lineRule="auto"/>
      <w:jc w:val="center"/>
    </w:pPr>
    <w:rPr>
      <w:rFonts w:ascii="Times New Roman" w:eastAsia="Times New Roman" w:hAnsi="Times New Roman" w:cs="Times New Roman"/>
      <w:smallCaps/>
      <w:sz w:val="36"/>
      <w:szCs w:val="24"/>
      <w:lang w:val="en-GB"/>
    </w:rPr>
  </w:style>
  <w:style w:type="character" w:customStyle="1" w:styleId="TitleChar">
    <w:name w:val="Title Char"/>
    <w:basedOn w:val="DefaultParagraphFont"/>
    <w:link w:val="Title"/>
    <w:rsid w:val="00641E18"/>
    <w:rPr>
      <w:rFonts w:ascii="Times New Roman" w:eastAsia="Times New Roman" w:hAnsi="Times New Roman" w:cs="Times New Roman"/>
      <w:smallCaps/>
      <w:sz w:val="36"/>
      <w:szCs w:val="24"/>
      <w:lang w:val="en-GB"/>
    </w:rPr>
  </w:style>
  <w:style w:type="paragraph" w:styleId="CommentText">
    <w:name w:val="annotation text"/>
    <w:basedOn w:val="Normal"/>
    <w:link w:val="CommentTextChar"/>
    <w:uiPriority w:val="99"/>
    <w:semiHidden/>
    <w:unhideWhenUsed/>
    <w:rsid w:val="007C586B"/>
    <w:pPr>
      <w:spacing w:line="240" w:lineRule="auto"/>
    </w:pPr>
    <w:rPr>
      <w:sz w:val="20"/>
      <w:szCs w:val="20"/>
    </w:rPr>
  </w:style>
  <w:style w:type="character" w:customStyle="1" w:styleId="CommentTextChar">
    <w:name w:val="Comment Text Char"/>
    <w:basedOn w:val="DefaultParagraphFont"/>
    <w:link w:val="CommentText"/>
    <w:uiPriority w:val="99"/>
    <w:semiHidden/>
    <w:rsid w:val="007C58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2522">
      <w:bodyDiv w:val="1"/>
      <w:marLeft w:val="0"/>
      <w:marRight w:val="0"/>
      <w:marTop w:val="0"/>
      <w:marBottom w:val="0"/>
      <w:divBdr>
        <w:top w:val="none" w:sz="0" w:space="0" w:color="auto"/>
        <w:left w:val="none" w:sz="0" w:space="0" w:color="auto"/>
        <w:bottom w:val="none" w:sz="0" w:space="0" w:color="auto"/>
        <w:right w:val="none" w:sz="0" w:space="0" w:color="auto"/>
      </w:divBdr>
    </w:div>
    <w:div w:id="225384093">
      <w:bodyDiv w:val="1"/>
      <w:marLeft w:val="0"/>
      <w:marRight w:val="0"/>
      <w:marTop w:val="0"/>
      <w:marBottom w:val="0"/>
      <w:divBdr>
        <w:top w:val="none" w:sz="0" w:space="0" w:color="auto"/>
        <w:left w:val="none" w:sz="0" w:space="0" w:color="auto"/>
        <w:bottom w:val="none" w:sz="0" w:space="0" w:color="auto"/>
        <w:right w:val="none" w:sz="0" w:space="0" w:color="auto"/>
      </w:divBdr>
      <w:divsChild>
        <w:div w:id="1865361872">
          <w:marLeft w:val="0"/>
          <w:marRight w:val="0"/>
          <w:marTop w:val="0"/>
          <w:marBottom w:val="0"/>
          <w:divBdr>
            <w:top w:val="none" w:sz="0" w:space="0" w:color="auto"/>
            <w:left w:val="none" w:sz="0" w:space="0" w:color="auto"/>
            <w:bottom w:val="none" w:sz="0" w:space="0" w:color="auto"/>
            <w:right w:val="none" w:sz="0" w:space="0" w:color="auto"/>
          </w:divBdr>
        </w:div>
      </w:divsChild>
    </w:div>
    <w:div w:id="365302621">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502739832">
      <w:bodyDiv w:val="1"/>
      <w:marLeft w:val="0"/>
      <w:marRight w:val="0"/>
      <w:marTop w:val="0"/>
      <w:marBottom w:val="0"/>
      <w:divBdr>
        <w:top w:val="none" w:sz="0" w:space="0" w:color="auto"/>
        <w:left w:val="none" w:sz="0" w:space="0" w:color="auto"/>
        <w:bottom w:val="none" w:sz="0" w:space="0" w:color="auto"/>
        <w:right w:val="none" w:sz="0" w:space="0" w:color="auto"/>
      </w:divBdr>
    </w:div>
    <w:div w:id="527914767">
      <w:bodyDiv w:val="1"/>
      <w:marLeft w:val="0"/>
      <w:marRight w:val="0"/>
      <w:marTop w:val="0"/>
      <w:marBottom w:val="0"/>
      <w:divBdr>
        <w:top w:val="none" w:sz="0" w:space="0" w:color="auto"/>
        <w:left w:val="none" w:sz="0" w:space="0" w:color="auto"/>
        <w:bottom w:val="none" w:sz="0" w:space="0" w:color="auto"/>
        <w:right w:val="none" w:sz="0" w:space="0" w:color="auto"/>
      </w:divBdr>
      <w:divsChild>
        <w:div w:id="1141460251">
          <w:marLeft w:val="0"/>
          <w:marRight w:val="0"/>
          <w:marTop w:val="0"/>
          <w:marBottom w:val="0"/>
          <w:divBdr>
            <w:top w:val="none" w:sz="0" w:space="0" w:color="auto"/>
            <w:left w:val="none" w:sz="0" w:space="0" w:color="auto"/>
            <w:bottom w:val="none" w:sz="0" w:space="0" w:color="auto"/>
            <w:right w:val="none" w:sz="0" w:space="0" w:color="auto"/>
          </w:divBdr>
          <w:divsChild>
            <w:div w:id="1362393465">
              <w:marLeft w:val="0"/>
              <w:marRight w:val="0"/>
              <w:marTop w:val="0"/>
              <w:marBottom w:val="0"/>
              <w:divBdr>
                <w:top w:val="none" w:sz="0" w:space="0" w:color="auto"/>
                <w:left w:val="none" w:sz="0" w:space="0" w:color="auto"/>
                <w:bottom w:val="none" w:sz="0" w:space="0" w:color="auto"/>
                <w:right w:val="none" w:sz="0" w:space="0" w:color="auto"/>
              </w:divBdr>
              <w:divsChild>
                <w:div w:id="1782266386">
                  <w:marLeft w:val="0"/>
                  <w:marRight w:val="0"/>
                  <w:marTop w:val="0"/>
                  <w:marBottom w:val="0"/>
                  <w:divBdr>
                    <w:top w:val="none" w:sz="0" w:space="0" w:color="auto"/>
                    <w:left w:val="none" w:sz="0" w:space="0" w:color="auto"/>
                    <w:bottom w:val="none" w:sz="0" w:space="0" w:color="auto"/>
                    <w:right w:val="none" w:sz="0" w:space="0" w:color="auto"/>
                  </w:divBdr>
                  <w:divsChild>
                    <w:div w:id="1863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6097">
      <w:bodyDiv w:val="1"/>
      <w:marLeft w:val="0"/>
      <w:marRight w:val="0"/>
      <w:marTop w:val="0"/>
      <w:marBottom w:val="0"/>
      <w:divBdr>
        <w:top w:val="none" w:sz="0" w:space="0" w:color="auto"/>
        <w:left w:val="none" w:sz="0" w:space="0" w:color="auto"/>
        <w:bottom w:val="none" w:sz="0" w:space="0" w:color="auto"/>
        <w:right w:val="none" w:sz="0" w:space="0" w:color="auto"/>
      </w:divBdr>
      <w:divsChild>
        <w:div w:id="1386639842">
          <w:marLeft w:val="0"/>
          <w:marRight w:val="0"/>
          <w:marTop w:val="0"/>
          <w:marBottom w:val="0"/>
          <w:divBdr>
            <w:top w:val="none" w:sz="0" w:space="0" w:color="auto"/>
            <w:left w:val="none" w:sz="0" w:space="0" w:color="auto"/>
            <w:bottom w:val="none" w:sz="0" w:space="0" w:color="auto"/>
            <w:right w:val="none" w:sz="0" w:space="0" w:color="auto"/>
          </w:divBdr>
        </w:div>
      </w:divsChild>
    </w:div>
    <w:div w:id="644361629">
      <w:bodyDiv w:val="1"/>
      <w:marLeft w:val="0"/>
      <w:marRight w:val="0"/>
      <w:marTop w:val="0"/>
      <w:marBottom w:val="0"/>
      <w:divBdr>
        <w:top w:val="none" w:sz="0" w:space="0" w:color="auto"/>
        <w:left w:val="none" w:sz="0" w:space="0" w:color="auto"/>
        <w:bottom w:val="none" w:sz="0" w:space="0" w:color="auto"/>
        <w:right w:val="none" w:sz="0" w:space="0" w:color="auto"/>
      </w:divBdr>
      <w:divsChild>
        <w:div w:id="1241065114">
          <w:marLeft w:val="0"/>
          <w:marRight w:val="0"/>
          <w:marTop w:val="0"/>
          <w:marBottom w:val="0"/>
          <w:divBdr>
            <w:top w:val="none" w:sz="0" w:space="0" w:color="auto"/>
            <w:left w:val="none" w:sz="0" w:space="0" w:color="auto"/>
            <w:bottom w:val="none" w:sz="0" w:space="0" w:color="auto"/>
            <w:right w:val="none" w:sz="0" w:space="0" w:color="auto"/>
          </w:divBdr>
          <w:divsChild>
            <w:div w:id="1742871322">
              <w:marLeft w:val="0"/>
              <w:marRight w:val="0"/>
              <w:marTop w:val="0"/>
              <w:marBottom w:val="0"/>
              <w:divBdr>
                <w:top w:val="none" w:sz="0" w:space="0" w:color="auto"/>
                <w:left w:val="none" w:sz="0" w:space="0" w:color="auto"/>
                <w:bottom w:val="none" w:sz="0" w:space="0" w:color="auto"/>
                <w:right w:val="none" w:sz="0" w:space="0" w:color="auto"/>
              </w:divBdr>
              <w:divsChild>
                <w:div w:id="1222861116">
                  <w:marLeft w:val="0"/>
                  <w:marRight w:val="0"/>
                  <w:marTop w:val="0"/>
                  <w:marBottom w:val="0"/>
                  <w:divBdr>
                    <w:top w:val="none" w:sz="0" w:space="0" w:color="auto"/>
                    <w:left w:val="none" w:sz="0" w:space="0" w:color="auto"/>
                    <w:bottom w:val="none" w:sz="0" w:space="0" w:color="auto"/>
                    <w:right w:val="none" w:sz="0" w:space="0" w:color="auto"/>
                  </w:divBdr>
                </w:div>
                <w:div w:id="361781881">
                  <w:marLeft w:val="0"/>
                  <w:marRight w:val="0"/>
                  <w:marTop w:val="0"/>
                  <w:marBottom w:val="0"/>
                  <w:divBdr>
                    <w:top w:val="none" w:sz="0" w:space="0" w:color="auto"/>
                    <w:left w:val="none" w:sz="0" w:space="0" w:color="auto"/>
                    <w:bottom w:val="none" w:sz="0" w:space="0" w:color="auto"/>
                    <w:right w:val="none" w:sz="0" w:space="0" w:color="auto"/>
                  </w:divBdr>
                  <w:divsChild>
                    <w:div w:id="324020811">
                      <w:marLeft w:val="0"/>
                      <w:marRight w:val="0"/>
                      <w:marTop w:val="0"/>
                      <w:marBottom w:val="0"/>
                      <w:divBdr>
                        <w:top w:val="none" w:sz="0" w:space="0" w:color="auto"/>
                        <w:left w:val="none" w:sz="0" w:space="0" w:color="auto"/>
                        <w:bottom w:val="none" w:sz="0" w:space="0" w:color="auto"/>
                        <w:right w:val="none" w:sz="0" w:space="0" w:color="auto"/>
                      </w:divBdr>
                      <w:divsChild>
                        <w:div w:id="1687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0480">
          <w:marLeft w:val="0"/>
          <w:marRight w:val="0"/>
          <w:marTop w:val="0"/>
          <w:marBottom w:val="0"/>
          <w:divBdr>
            <w:top w:val="none" w:sz="0" w:space="0" w:color="auto"/>
            <w:left w:val="none" w:sz="0" w:space="0" w:color="auto"/>
            <w:bottom w:val="none" w:sz="0" w:space="0" w:color="auto"/>
            <w:right w:val="none" w:sz="0" w:space="0" w:color="auto"/>
          </w:divBdr>
          <w:divsChild>
            <w:div w:id="176620948">
              <w:marLeft w:val="0"/>
              <w:marRight w:val="0"/>
              <w:marTop w:val="0"/>
              <w:marBottom w:val="0"/>
              <w:divBdr>
                <w:top w:val="none" w:sz="0" w:space="0" w:color="auto"/>
                <w:left w:val="none" w:sz="0" w:space="0" w:color="auto"/>
                <w:bottom w:val="none" w:sz="0" w:space="0" w:color="auto"/>
                <w:right w:val="none" w:sz="0" w:space="0" w:color="auto"/>
              </w:divBdr>
              <w:divsChild>
                <w:div w:id="1052728297">
                  <w:marLeft w:val="0"/>
                  <w:marRight w:val="0"/>
                  <w:marTop w:val="0"/>
                  <w:marBottom w:val="0"/>
                  <w:divBdr>
                    <w:top w:val="none" w:sz="0" w:space="0" w:color="auto"/>
                    <w:left w:val="none" w:sz="0" w:space="0" w:color="auto"/>
                    <w:bottom w:val="none" w:sz="0" w:space="0" w:color="auto"/>
                    <w:right w:val="none" w:sz="0" w:space="0" w:color="auto"/>
                  </w:divBdr>
                  <w:divsChild>
                    <w:div w:id="1693724697">
                      <w:marLeft w:val="0"/>
                      <w:marRight w:val="0"/>
                      <w:marTop w:val="0"/>
                      <w:marBottom w:val="0"/>
                      <w:divBdr>
                        <w:top w:val="none" w:sz="0" w:space="0" w:color="auto"/>
                        <w:left w:val="none" w:sz="0" w:space="0" w:color="auto"/>
                        <w:bottom w:val="none" w:sz="0" w:space="0" w:color="auto"/>
                        <w:right w:val="none" w:sz="0" w:space="0" w:color="auto"/>
                      </w:divBdr>
                      <w:divsChild>
                        <w:div w:id="2088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489">
                  <w:marLeft w:val="0"/>
                  <w:marRight w:val="0"/>
                  <w:marTop w:val="0"/>
                  <w:marBottom w:val="0"/>
                  <w:divBdr>
                    <w:top w:val="none" w:sz="0" w:space="0" w:color="auto"/>
                    <w:left w:val="none" w:sz="0" w:space="0" w:color="auto"/>
                    <w:bottom w:val="none" w:sz="0" w:space="0" w:color="auto"/>
                    <w:right w:val="none" w:sz="0" w:space="0" w:color="auto"/>
                  </w:divBdr>
                  <w:divsChild>
                    <w:div w:id="95829406">
                      <w:marLeft w:val="0"/>
                      <w:marRight w:val="0"/>
                      <w:marTop w:val="0"/>
                      <w:marBottom w:val="0"/>
                      <w:divBdr>
                        <w:top w:val="none" w:sz="0" w:space="0" w:color="auto"/>
                        <w:left w:val="none" w:sz="0" w:space="0" w:color="auto"/>
                        <w:bottom w:val="none" w:sz="0" w:space="0" w:color="auto"/>
                        <w:right w:val="none" w:sz="0" w:space="0" w:color="auto"/>
                      </w:divBdr>
                      <w:divsChild>
                        <w:div w:id="284894268">
                          <w:marLeft w:val="0"/>
                          <w:marRight w:val="0"/>
                          <w:marTop w:val="0"/>
                          <w:marBottom w:val="0"/>
                          <w:divBdr>
                            <w:top w:val="none" w:sz="0" w:space="0" w:color="auto"/>
                            <w:left w:val="none" w:sz="0" w:space="0" w:color="auto"/>
                            <w:bottom w:val="none" w:sz="0" w:space="0" w:color="auto"/>
                            <w:right w:val="none" w:sz="0" w:space="0" w:color="auto"/>
                          </w:divBdr>
                        </w:div>
                        <w:div w:id="6073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7547">
              <w:marLeft w:val="0"/>
              <w:marRight w:val="0"/>
              <w:marTop w:val="0"/>
              <w:marBottom w:val="0"/>
              <w:divBdr>
                <w:top w:val="none" w:sz="0" w:space="0" w:color="auto"/>
                <w:left w:val="none" w:sz="0" w:space="0" w:color="auto"/>
                <w:bottom w:val="none" w:sz="0" w:space="0" w:color="auto"/>
                <w:right w:val="none" w:sz="0" w:space="0" w:color="auto"/>
              </w:divBdr>
              <w:divsChild>
                <w:div w:id="1989244024">
                  <w:marLeft w:val="0"/>
                  <w:marRight w:val="0"/>
                  <w:marTop w:val="0"/>
                  <w:marBottom w:val="0"/>
                  <w:divBdr>
                    <w:top w:val="none" w:sz="0" w:space="0" w:color="auto"/>
                    <w:left w:val="none" w:sz="0" w:space="0" w:color="auto"/>
                    <w:bottom w:val="none" w:sz="0" w:space="0" w:color="auto"/>
                    <w:right w:val="none" w:sz="0" w:space="0" w:color="auto"/>
                  </w:divBdr>
                </w:div>
                <w:div w:id="1519151787">
                  <w:marLeft w:val="0"/>
                  <w:marRight w:val="0"/>
                  <w:marTop w:val="0"/>
                  <w:marBottom w:val="0"/>
                  <w:divBdr>
                    <w:top w:val="none" w:sz="0" w:space="0" w:color="auto"/>
                    <w:left w:val="none" w:sz="0" w:space="0" w:color="auto"/>
                    <w:bottom w:val="none" w:sz="0" w:space="0" w:color="auto"/>
                    <w:right w:val="none" w:sz="0" w:space="0" w:color="auto"/>
                  </w:divBdr>
                </w:div>
                <w:div w:id="667172259">
                  <w:marLeft w:val="0"/>
                  <w:marRight w:val="0"/>
                  <w:marTop w:val="0"/>
                  <w:marBottom w:val="0"/>
                  <w:divBdr>
                    <w:top w:val="none" w:sz="0" w:space="0" w:color="auto"/>
                    <w:left w:val="none" w:sz="0" w:space="0" w:color="auto"/>
                    <w:bottom w:val="none" w:sz="0" w:space="0" w:color="auto"/>
                    <w:right w:val="none" w:sz="0" w:space="0" w:color="auto"/>
                  </w:divBdr>
                  <w:divsChild>
                    <w:div w:id="357856295">
                      <w:marLeft w:val="0"/>
                      <w:marRight w:val="0"/>
                      <w:marTop w:val="0"/>
                      <w:marBottom w:val="0"/>
                      <w:divBdr>
                        <w:top w:val="none" w:sz="0" w:space="0" w:color="auto"/>
                        <w:left w:val="none" w:sz="0" w:space="0" w:color="auto"/>
                        <w:bottom w:val="none" w:sz="0" w:space="0" w:color="auto"/>
                        <w:right w:val="none" w:sz="0" w:space="0" w:color="auto"/>
                      </w:divBdr>
                    </w:div>
                  </w:divsChild>
                </w:div>
                <w:div w:id="1841190760">
                  <w:marLeft w:val="0"/>
                  <w:marRight w:val="0"/>
                  <w:marTop w:val="0"/>
                  <w:marBottom w:val="0"/>
                  <w:divBdr>
                    <w:top w:val="none" w:sz="0" w:space="0" w:color="auto"/>
                    <w:left w:val="none" w:sz="0" w:space="0" w:color="auto"/>
                    <w:bottom w:val="none" w:sz="0" w:space="0" w:color="auto"/>
                    <w:right w:val="none" w:sz="0" w:space="0" w:color="auto"/>
                  </w:divBdr>
                  <w:divsChild>
                    <w:div w:id="1199703563">
                      <w:marLeft w:val="0"/>
                      <w:marRight w:val="0"/>
                      <w:marTop w:val="0"/>
                      <w:marBottom w:val="0"/>
                      <w:divBdr>
                        <w:top w:val="none" w:sz="0" w:space="0" w:color="auto"/>
                        <w:left w:val="none" w:sz="0" w:space="0" w:color="auto"/>
                        <w:bottom w:val="none" w:sz="0" w:space="0" w:color="auto"/>
                        <w:right w:val="none" w:sz="0" w:space="0" w:color="auto"/>
                      </w:divBdr>
                    </w:div>
                  </w:divsChild>
                </w:div>
                <w:div w:id="1815558111">
                  <w:marLeft w:val="0"/>
                  <w:marRight w:val="0"/>
                  <w:marTop w:val="0"/>
                  <w:marBottom w:val="0"/>
                  <w:divBdr>
                    <w:top w:val="none" w:sz="0" w:space="0" w:color="auto"/>
                    <w:left w:val="none" w:sz="0" w:space="0" w:color="auto"/>
                    <w:bottom w:val="none" w:sz="0" w:space="0" w:color="auto"/>
                    <w:right w:val="none" w:sz="0" w:space="0" w:color="auto"/>
                  </w:divBdr>
                  <w:divsChild>
                    <w:div w:id="4428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690">
              <w:marLeft w:val="0"/>
              <w:marRight w:val="0"/>
              <w:marTop w:val="0"/>
              <w:marBottom w:val="0"/>
              <w:divBdr>
                <w:top w:val="none" w:sz="0" w:space="0" w:color="auto"/>
                <w:left w:val="none" w:sz="0" w:space="0" w:color="auto"/>
                <w:bottom w:val="none" w:sz="0" w:space="0" w:color="auto"/>
                <w:right w:val="none" w:sz="0" w:space="0" w:color="auto"/>
              </w:divBdr>
              <w:divsChild>
                <w:div w:id="330916227">
                  <w:marLeft w:val="0"/>
                  <w:marRight w:val="0"/>
                  <w:marTop w:val="0"/>
                  <w:marBottom w:val="0"/>
                  <w:divBdr>
                    <w:top w:val="none" w:sz="0" w:space="0" w:color="auto"/>
                    <w:left w:val="none" w:sz="0" w:space="0" w:color="auto"/>
                    <w:bottom w:val="none" w:sz="0" w:space="0" w:color="auto"/>
                    <w:right w:val="none" w:sz="0" w:space="0" w:color="auto"/>
                  </w:divBdr>
                  <w:divsChild>
                    <w:div w:id="1029259306">
                      <w:marLeft w:val="0"/>
                      <w:marRight w:val="0"/>
                      <w:marTop w:val="0"/>
                      <w:marBottom w:val="0"/>
                      <w:divBdr>
                        <w:top w:val="none" w:sz="0" w:space="0" w:color="auto"/>
                        <w:left w:val="none" w:sz="0" w:space="0" w:color="auto"/>
                        <w:bottom w:val="none" w:sz="0" w:space="0" w:color="auto"/>
                        <w:right w:val="none" w:sz="0" w:space="0" w:color="auto"/>
                      </w:divBdr>
                      <w:divsChild>
                        <w:div w:id="2123184989">
                          <w:marLeft w:val="0"/>
                          <w:marRight w:val="0"/>
                          <w:marTop w:val="0"/>
                          <w:marBottom w:val="0"/>
                          <w:divBdr>
                            <w:top w:val="none" w:sz="0" w:space="0" w:color="auto"/>
                            <w:left w:val="none" w:sz="0" w:space="0" w:color="auto"/>
                            <w:bottom w:val="none" w:sz="0" w:space="0" w:color="auto"/>
                            <w:right w:val="none" w:sz="0" w:space="0" w:color="auto"/>
                          </w:divBdr>
                        </w:div>
                        <w:div w:id="891696170">
                          <w:marLeft w:val="0"/>
                          <w:marRight w:val="0"/>
                          <w:marTop w:val="0"/>
                          <w:marBottom w:val="0"/>
                          <w:divBdr>
                            <w:top w:val="none" w:sz="0" w:space="0" w:color="auto"/>
                            <w:left w:val="none" w:sz="0" w:space="0" w:color="auto"/>
                            <w:bottom w:val="none" w:sz="0" w:space="0" w:color="auto"/>
                            <w:right w:val="none" w:sz="0" w:space="0" w:color="auto"/>
                          </w:divBdr>
                          <w:divsChild>
                            <w:div w:id="168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9280">
      <w:bodyDiv w:val="1"/>
      <w:marLeft w:val="0"/>
      <w:marRight w:val="0"/>
      <w:marTop w:val="0"/>
      <w:marBottom w:val="0"/>
      <w:divBdr>
        <w:top w:val="none" w:sz="0" w:space="0" w:color="auto"/>
        <w:left w:val="none" w:sz="0" w:space="0" w:color="auto"/>
        <w:bottom w:val="none" w:sz="0" w:space="0" w:color="auto"/>
        <w:right w:val="none" w:sz="0" w:space="0" w:color="auto"/>
      </w:divBdr>
    </w:div>
    <w:div w:id="1508642422">
      <w:bodyDiv w:val="1"/>
      <w:marLeft w:val="0"/>
      <w:marRight w:val="0"/>
      <w:marTop w:val="0"/>
      <w:marBottom w:val="0"/>
      <w:divBdr>
        <w:top w:val="none" w:sz="0" w:space="0" w:color="auto"/>
        <w:left w:val="none" w:sz="0" w:space="0" w:color="auto"/>
        <w:bottom w:val="none" w:sz="0" w:space="0" w:color="auto"/>
        <w:right w:val="none" w:sz="0" w:space="0" w:color="auto"/>
      </w:divBdr>
      <w:divsChild>
        <w:div w:id="1926651776">
          <w:marLeft w:val="0"/>
          <w:marRight w:val="0"/>
          <w:marTop w:val="0"/>
          <w:marBottom w:val="0"/>
          <w:divBdr>
            <w:top w:val="none" w:sz="0" w:space="0" w:color="auto"/>
            <w:left w:val="none" w:sz="0" w:space="0" w:color="auto"/>
            <w:bottom w:val="none" w:sz="0" w:space="0" w:color="auto"/>
            <w:right w:val="none" w:sz="0" w:space="0" w:color="auto"/>
          </w:divBdr>
        </w:div>
      </w:divsChild>
    </w:div>
    <w:div w:id="1650817892">
      <w:bodyDiv w:val="1"/>
      <w:marLeft w:val="0"/>
      <w:marRight w:val="0"/>
      <w:marTop w:val="0"/>
      <w:marBottom w:val="0"/>
      <w:divBdr>
        <w:top w:val="none" w:sz="0" w:space="0" w:color="auto"/>
        <w:left w:val="none" w:sz="0" w:space="0" w:color="auto"/>
        <w:bottom w:val="none" w:sz="0" w:space="0" w:color="auto"/>
        <w:right w:val="none" w:sz="0" w:space="0" w:color="auto"/>
      </w:divBdr>
    </w:div>
    <w:div w:id="1884291526">
      <w:bodyDiv w:val="1"/>
      <w:marLeft w:val="0"/>
      <w:marRight w:val="0"/>
      <w:marTop w:val="0"/>
      <w:marBottom w:val="0"/>
      <w:divBdr>
        <w:top w:val="none" w:sz="0" w:space="0" w:color="auto"/>
        <w:left w:val="none" w:sz="0" w:space="0" w:color="auto"/>
        <w:bottom w:val="none" w:sz="0" w:space="0" w:color="auto"/>
        <w:right w:val="none" w:sz="0" w:space="0" w:color="auto"/>
      </w:divBdr>
    </w:div>
    <w:div w:id="2098600927">
      <w:bodyDiv w:val="1"/>
      <w:marLeft w:val="0"/>
      <w:marRight w:val="0"/>
      <w:marTop w:val="0"/>
      <w:marBottom w:val="0"/>
      <w:divBdr>
        <w:top w:val="none" w:sz="0" w:space="0" w:color="auto"/>
        <w:left w:val="none" w:sz="0" w:space="0" w:color="auto"/>
        <w:bottom w:val="none" w:sz="0" w:space="0" w:color="auto"/>
        <w:right w:val="none" w:sz="0" w:space="0" w:color="auto"/>
      </w:divBdr>
      <w:divsChild>
        <w:div w:id="1328047941">
          <w:marLeft w:val="0"/>
          <w:marRight w:val="0"/>
          <w:marTop w:val="0"/>
          <w:marBottom w:val="0"/>
          <w:divBdr>
            <w:top w:val="none" w:sz="0" w:space="0" w:color="auto"/>
            <w:left w:val="none" w:sz="0" w:space="0" w:color="auto"/>
            <w:bottom w:val="none" w:sz="0" w:space="0" w:color="auto"/>
            <w:right w:val="none" w:sz="0" w:space="0" w:color="auto"/>
          </w:divBdr>
          <w:divsChild>
            <w:div w:id="1220939382">
              <w:marLeft w:val="300"/>
              <w:marRight w:val="300"/>
              <w:marTop w:val="300"/>
              <w:marBottom w:val="300"/>
              <w:divBdr>
                <w:top w:val="none" w:sz="0" w:space="0" w:color="auto"/>
                <w:left w:val="none" w:sz="0" w:space="0" w:color="auto"/>
                <w:bottom w:val="none" w:sz="0" w:space="0" w:color="auto"/>
                <w:right w:val="none" w:sz="0" w:space="0" w:color="auto"/>
              </w:divBdr>
            </w:div>
          </w:divsChild>
        </w:div>
        <w:div w:id="1675693501">
          <w:marLeft w:val="0"/>
          <w:marRight w:val="0"/>
          <w:marTop w:val="0"/>
          <w:marBottom w:val="0"/>
          <w:divBdr>
            <w:top w:val="none" w:sz="0" w:space="0" w:color="auto"/>
            <w:left w:val="none" w:sz="0" w:space="0" w:color="auto"/>
            <w:bottom w:val="none" w:sz="0" w:space="0" w:color="auto"/>
            <w:right w:val="none" w:sz="0" w:space="0" w:color="auto"/>
          </w:divBdr>
          <w:divsChild>
            <w:div w:id="579141878">
              <w:marLeft w:val="300"/>
              <w:marRight w:val="300"/>
              <w:marTop w:val="300"/>
              <w:marBottom w:val="300"/>
              <w:divBdr>
                <w:top w:val="none" w:sz="0" w:space="0" w:color="auto"/>
                <w:left w:val="none" w:sz="0" w:space="0" w:color="auto"/>
                <w:bottom w:val="none" w:sz="0" w:space="0" w:color="auto"/>
                <w:right w:val="none" w:sz="0" w:space="0" w:color="auto"/>
              </w:divBdr>
              <w:divsChild>
                <w:div w:id="1503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8853">
          <w:marLeft w:val="0"/>
          <w:marRight w:val="0"/>
          <w:marTop w:val="0"/>
          <w:marBottom w:val="0"/>
          <w:divBdr>
            <w:top w:val="none" w:sz="0" w:space="0" w:color="auto"/>
            <w:left w:val="none" w:sz="0" w:space="0" w:color="auto"/>
            <w:bottom w:val="none" w:sz="0" w:space="0" w:color="auto"/>
            <w:right w:val="none" w:sz="0" w:space="0" w:color="auto"/>
          </w:divBdr>
          <w:divsChild>
            <w:div w:id="224218325">
              <w:marLeft w:val="300"/>
              <w:marRight w:val="300"/>
              <w:marTop w:val="300"/>
              <w:marBottom w:val="300"/>
              <w:divBdr>
                <w:top w:val="none" w:sz="0" w:space="0" w:color="auto"/>
                <w:left w:val="none" w:sz="0" w:space="0" w:color="auto"/>
                <w:bottom w:val="none" w:sz="0" w:space="0" w:color="auto"/>
                <w:right w:val="none" w:sz="0" w:space="0" w:color="auto"/>
              </w:divBdr>
            </w:div>
          </w:divsChild>
        </w:div>
        <w:div w:id="824125689">
          <w:marLeft w:val="0"/>
          <w:marRight w:val="0"/>
          <w:marTop w:val="0"/>
          <w:marBottom w:val="0"/>
          <w:divBdr>
            <w:top w:val="none" w:sz="0" w:space="0" w:color="auto"/>
            <w:left w:val="none" w:sz="0" w:space="0" w:color="auto"/>
            <w:bottom w:val="none" w:sz="0" w:space="0" w:color="auto"/>
            <w:right w:val="none" w:sz="0" w:space="0" w:color="auto"/>
          </w:divBdr>
          <w:divsChild>
            <w:div w:id="1340936224">
              <w:marLeft w:val="300"/>
              <w:marRight w:val="300"/>
              <w:marTop w:val="300"/>
              <w:marBottom w:val="300"/>
              <w:divBdr>
                <w:top w:val="none" w:sz="0" w:space="0" w:color="auto"/>
                <w:left w:val="none" w:sz="0" w:space="0" w:color="auto"/>
                <w:bottom w:val="none" w:sz="0" w:space="0" w:color="auto"/>
                <w:right w:val="none" w:sz="0" w:space="0" w:color="auto"/>
              </w:divBdr>
              <w:divsChild>
                <w:div w:id="17756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8835">
          <w:marLeft w:val="0"/>
          <w:marRight w:val="0"/>
          <w:marTop w:val="0"/>
          <w:marBottom w:val="0"/>
          <w:divBdr>
            <w:top w:val="none" w:sz="0" w:space="0" w:color="auto"/>
            <w:left w:val="none" w:sz="0" w:space="0" w:color="auto"/>
            <w:bottom w:val="none" w:sz="0" w:space="0" w:color="auto"/>
            <w:right w:val="none" w:sz="0" w:space="0" w:color="auto"/>
          </w:divBdr>
          <w:divsChild>
            <w:div w:id="1846939702">
              <w:marLeft w:val="300"/>
              <w:marRight w:val="300"/>
              <w:marTop w:val="300"/>
              <w:marBottom w:val="300"/>
              <w:divBdr>
                <w:top w:val="none" w:sz="0" w:space="0" w:color="auto"/>
                <w:left w:val="none" w:sz="0" w:space="0" w:color="auto"/>
                <w:bottom w:val="none" w:sz="0" w:space="0" w:color="auto"/>
                <w:right w:val="none" w:sz="0" w:space="0" w:color="auto"/>
              </w:divBdr>
            </w:div>
          </w:divsChild>
        </w:div>
        <w:div w:id="1320692692">
          <w:marLeft w:val="0"/>
          <w:marRight w:val="0"/>
          <w:marTop w:val="0"/>
          <w:marBottom w:val="0"/>
          <w:divBdr>
            <w:top w:val="none" w:sz="0" w:space="0" w:color="auto"/>
            <w:left w:val="none" w:sz="0" w:space="0" w:color="auto"/>
            <w:bottom w:val="none" w:sz="0" w:space="0" w:color="auto"/>
            <w:right w:val="none" w:sz="0" w:space="0" w:color="auto"/>
          </w:divBdr>
          <w:divsChild>
            <w:div w:id="1576549879">
              <w:marLeft w:val="300"/>
              <w:marRight w:val="300"/>
              <w:marTop w:val="300"/>
              <w:marBottom w:val="300"/>
              <w:divBdr>
                <w:top w:val="none" w:sz="0" w:space="0" w:color="auto"/>
                <w:left w:val="none" w:sz="0" w:space="0" w:color="auto"/>
                <w:bottom w:val="none" w:sz="0" w:space="0" w:color="auto"/>
                <w:right w:val="none" w:sz="0" w:space="0" w:color="auto"/>
              </w:divBdr>
              <w:divsChild>
                <w:div w:id="815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cp:lastModifiedBy>
  <cp:revision>2</cp:revision>
  <cp:lastPrinted>2018-05-06T10:31:00Z</cp:lastPrinted>
  <dcterms:created xsi:type="dcterms:W3CDTF">2018-05-16T05:53:00Z</dcterms:created>
  <dcterms:modified xsi:type="dcterms:W3CDTF">2018-05-16T05:53:00Z</dcterms:modified>
</cp:coreProperties>
</file>